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7B3388" w:rsidRPr="007C3AEC" w:rsidTr="007C3AEC">
        <w:tc>
          <w:tcPr>
            <w:tcW w:w="5426" w:type="dxa"/>
            <w:shd w:val="clear" w:color="auto" w:fill="auto"/>
          </w:tcPr>
          <w:p w:rsidR="007B3388" w:rsidRPr="007C3AEC" w:rsidRDefault="007B3388" w:rsidP="00B06A5E">
            <w:pPr>
              <w:pStyle w:val="Titre1"/>
              <w:rPr>
                <w:sz w:val="48"/>
                <w:szCs w:val="48"/>
              </w:rPr>
            </w:pPr>
            <w:bookmarkStart w:id="0" w:name="_GoBack"/>
            <w:bookmarkEnd w:id="0"/>
            <w:r w:rsidRPr="006B7130">
              <w:rPr>
                <w:noProof/>
                <w:sz w:val="48"/>
                <w:szCs w:val="48"/>
              </w:rPr>
              <w:t>Conseil aux entretiens (français et/ou langues étrangères)</w:t>
            </w:r>
          </w:p>
          <w:p w:rsidR="007B3388" w:rsidRPr="007C3AEC" w:rsidRDefault="007B3388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6B7130">
              <w:rPr>
                <w:noProof/>
                <w:color w:val="808080"/>
                <w:sz w:val="36"/>
                <w:szCs w:val="36"/>
              </w:rPr>
              <w:t>Amanda RAMIREZ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7B3388" w:rsidRPr="00280E2B" w:rsidRDefault="007B3388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6B7130">
              <w:rPr>
                <w:noProof/>
                <w:color w:val="808080"/>
                <w:sz w:val="36"/>
                <w:szCs w:val="36"/>
              </w:rPr>
              <w:t>a.ramirez@uniagro.fr</w:t>
            </w:r>
          </w:p>
          <w:p w:rsidR="007B3388" w:rsidRPr="00280E2B" w:rsidRDefault="007B3388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6B7130">
              <w:rPr>
                <w:noProof/>
                <w:color w:val="808080"/>
                <w:sz w:val="36"/>
                <w:szCs w:val="36"/>
              </w:rPr>
              <w:t>01 45 61 35 43</w:t>
            </w:r>
          </w:p>
          <w:p w:rsidR="007B3388" w:rsidRPr="00280E2B" w:rsidRDefault="007B3388" w:rsidP="00B06A5E">
            <w:pPr>
              <w:rPr>
                <w:sz w:val="20"/>
                <w:szCs w:val="20"/>
              </w:rPr>
            </w:pPr>
          </w:p>
          <w:p w:rsidR="007B3388" w:rsidRPr="00280E2B" w:rsidRDefault="007B3388" w:rsidP="002B7258">
            <w:pPr>
              <w:rPr>
                <w:b/>
                <w:color w:val="C00000"/>
                <w:sz w:val="36"/>
                <w:szCs w:val="36"/>
              </w:rPr>
            </w:pPr>
            <w:r w:rsidRPr="006B7130">
              <w:rPr>
                <w:b/>
                <w:noProof/>
                <w:color w:val="C00000"/>
                <w:sz w:val="36"/>
                <w:szCs w:val="36"/>
              </w:rPr>
              <w:t>CARRIERES</w:t>
            </w:r>
          </w:p>
        </w:tc>
        <w:tc>
          <w:tcPr>
            <w:tcW w:w="5064" w:type="dxa"/>
            <w:shd w:val="clear" w:color="auto" w:fill="auto"/>
          </w:tcPr>
          <w:p w:rsidR="007B3388" w:rsidRPr="00280E2B" w:rsidRDefault="007B3388" w:rsidP="00B06A5E">
            <w:pPr>
              <w:rPr>
                <w:sz w:val="36"/>
                <w:szCs w:val="36"/>
              </w:rPr>
            </w:pPr>
          </w:p>
          <w:p w:rsidR="007B3388" w:rsidRPr="007C3AEC" w:rsidRDefault="007B3388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6B7130">
              <w:rPr>
                <w:noProof/>
                <w:sz w:val="36"/>
                <w:szCs w:val="36"/>
              </w:rPr>
              <w:t>Possible à distance</w:t>
            </w:r>
          </w:p>
          <w:p w:rsidR="007B3388" w:rsidRPr="007C3AEC" w:rsidRDefault="007B3388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6B7130">
              <w:rPr>
                <w:noProof/>
                <w:sz w:val="36"/>
                <w:szCs w:val="36"/>
              </w:rPr>
              <w:t>Mission régulière</w:t>
            </w:r>
          </w:p>
          <w:p w:rsidR="007B3388" w:rsidRPr="007C3AEC" w:rsidRDefault="007B3388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6B7130">
              <w:rPr>
                <w:noProof/>
                <w:sz w:val="36"/>
                <w:szCs w:val="36"/>
              </w:rPr>
              <w:t>1 à 2 fois/trimestre</w:t>
            </w:r>
          </w:p>
        </w:tc>
      </w:tr>
    </w:tbl>
    <w:p w:rsidR="007B3388" w:rsidRPr="00CD1F5C" w:rsidRDefault="007B3388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7B3388" w:rsidRPr="00CD1F5C" w:rsidRDefault="007B3388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B3388" w:rsidRPr="00CD1F5C" w:rsidTr="00230CE1">
        <w:tc>
          <w:tcPr>
            <w:tcW w:w="10490" w:type="dxa"/>
            <w:shd w:val="clear" w:color="auto" w:fill="auto"/>
          </w:tcPr>
          <w:p w:rsidR="007B3388" w:rsidRPr="00CD1F5C" w:rsidRDefault="007B3388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6B7130">
              <w:rPr>
                <w:noProof/>
                <w:sz w:val="30"/>
                <w:szCs w:val="30"/>
              </w:rPr>
              <w:t>Aider les diplômés dans leur recherche d’emploi et souhaits de mobilité professionnelle ; Les conseiller pour mener des entretiens performants</w:t>
            </w:r>
          </w:p>
        </w:tc>
      </w:tr>
    </w:tbl>
    <w:p w:rsidR="007B3388" w:rsidRPr="00CD1F5C" w:rsidRDefault="007B3388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B3388" w:rsidRPr="00CD1F5C" w:rsidTr="00230CE1">
        <w:tc>
          <w:tcPr>
            <w:tcW w:w="10490" w:type="dxa"/>
            <w:shd w:val="clear" w:color="auto" w:fill="auto"/>
          </w:tcPr>
          <w:p w:rsidR="007B3388" w:rsidRPr="00CD1F5C" w:rsidRDefault="007B3388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6B7130">
              <w:rPr>
                <w:noProof/>
                <w:sz w:val="30"/>
                <w:szCs w:val="30"/>
              </w:rPr>
              <w:t>Aider les diplômés à préparer efficacement un entretien de recrutement, en français ou langue étrangère (anglais, espagnol, allemand, chinois)  / Proposer des simulations d'entretien de recrutement et donner des conseils constructifs et bienveillants</w:t>
            </w:r>
          </w:p>
        </w:tc>
      </w:tr>
    </w:tbl>
    <w:p w:rsidR="007B3388" w:rsidRPr="00CD1F5C" w:rsidRDefault="007B3388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B3388" w:rsidRPr="00CD1F5C" w:rsidTr="007C3AEC">
        <w:tc>
          <w:tcPr>
            <w:tcW w:w="10490" w:type="dxa"/>
            <w:shd w:val="clear" w:color="auto" w:fill="auto"/>
          </w:tcPr>
          <w:p w:rsidR="007B3388" w:rsidRPr="00CD1F5C" w:rsidRDefault="007B3388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6B7130">
              <w:rPr>
                <w:noProof/>
                <w:sz w:val="30"/>
                <w:szCs w:val="30"/>
              </w:rPr>
              <w:t>Expériences récentes en recrutement ; le cas échéant, en langue étrangère ou pratique courante de cette même langue. Sens de l'écoute ; pédagogue ; empathique</w:t>
            </w:r>
          </w:p>
        </w:tc>
      </w:tr>
    </w:tbl>
    <w:p w:rsidR="007B3388" w:rsidRPr="00CD1F5C" w:rsidRDefault="007B3388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B3388" w:rsidRPr="00CD1F5C" w:rsidTr="007C3AEC">
        <w:tc>
          <w:tcPr>
            <w:tcW w:w="10490" w:type="dxa"/>
            <w:shd w:val="clear" w:color="auto" w:fill="auto"/>
          </w:tcPr>
          <w:p w:rsidR="007B3388" w:rsidRPr="00CD1F5C" w:rsidRDefault="007B3388" w:rsidP="00D554A5">
            <w:pPr>
              <w:spacing w:line="240" w:lineRule="auto"/>
              <w:rPr>
                <w:sz w:val="30"/>
                <w:szCs w:val="30"/>
              </w:rPr>
            </w:pPr>
            <w:r w:rsidRPr="006B7130">
              <w:rPr>
                <w:noProof/>
                <w:sz w:val="30"/>
                <w:szCs w:val="30"/>
              </w:rPr>
              <w:t>Membres cotisants</w:t>
            </w:r>
          </w:p>
        </w:tc>
      </w:tr>
    </w:tbl>
    <w:p w:rsidR="007B3388" w:rsidRPr="00CD1F5C" w:rsidRDefault="007B3388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B3388" w:rsidRPr="00CD1F5C" w:rsidTr="007C3AEC">
        <w:tc>
          <w:tcPr>
            <w:tcW w:w="10490" w:type="dxa"/>
            <w:shd w:val="clear" w:color="auto" w:fill="auto"/>
          </w:tcPr>
          <w:p w:rsidR="007B3388" w:rsidRPr="00CD1F5C" w:rsidRDefault="007B3388" w:rsidP="00D554A5">
            <w:pPr>
              <w:spacing w:line="240" w:lineRule="auto"/>
              <w:rPr>
                <w:sz w:val="30"/>
                <w:szCs w:val="30"/>
              </w:rPr>
            </w:pPr>
            <w:r w:rsidRPr="006B7130">
              <w:rPr>
                <w:noProof/>
                <w:sz w:val="30"/>
                <w:szCs w:val="30"/>
              </w:rPr>
              <w:t>Service Emploi et Carrières</w:t>
            </w:r>
          </w:p>
        </w:tc>
      </w:tr>
    </w:tbl>
    <w:p w:rsidR="007B3388" w:rsidRDefault="007B3388" w:rsidP="00280E2B">
      <w:pPr>
        <w:tabs>
          <w:tab w:val="left" w:pos="1128"/>
        </w:tabs>
        <w:rPr>
          <w:sz w:val="34"/>
          <w:szCs w:val="34"/>
        </w:rPr>
        <w:sectPr w:rsidR="007B3388" w:rsidSect="007B3388">
          <w:footerReference w:type="default" r:id="rId8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p w:rsidR="007B3388" w:rsidRPr="00280E2B" w:rsidRDefault="007B3388" w:rsidP="00280E2B">
      <w:pPr>
        <w:tabs>
          <w:tab w:val="left" w:pos="1128"/>
        </w:tabs>
        <w:rPr>
          <w:sz w:val="34"/>
          <w:szCs w:val="34"/>
        </w:rPr>
      </w:pPr>
    </w:p>
    <w:sectPr w:rsidR="007B3388" w:rsidRPr="00280E2B" w:rsidSect="007B3388">
      <w:footerReference w:type="default" r:id="rId9"/>
      <w:type w:val="continuous"/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388" w:rsidRDefault="007B3388" w:rsidP="00763075">
      <w:pPr>
        <w:spacing w:after="0" w:line="240" w:lineRule="auto"/>
      </w:pPr>
      <w:r>
        <w:separator/>
      </w:r>
    </w:p>
  </w:endnote>
  <w:endnote w:type="continuationSeparator" w:id="0">
    <w:p w:rsidR="007B3388" w:rsidRDefault="007B3388" w:rsidP="00763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388" w:rsidRPr="00B67FC1" w:rsidRDefault="007B3388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2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F5C" w:rsidRPr="00B67FC1" w:rsidRDefault="00CD1F5C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 w:rsidR="00E96FB4">
      <w:rPr>
        <w:noProof/>
        <w:sz w:val="24"/>
        <w:szCs w:val="24"/>
      </w:rPr>
      <w:t>2</w:t>
    </w:r>
    <w:r>
      <w:rPr>
        <w:i/>
        <w:sz w:val="24"/>
        <w:szCs w:val="24"/>
      </w:rPr>
      <w:t>- Juin 201</w:t>
    </w:r>
    <w:r w:rsidR="00280E2B">
      <w:rPr>
        <w:i/>
        <w:sz w:val="24"/>
        <w:szCs w:val="24"/>
      </w:rPr>
      <w:t>5</w:t>
    </w:r>
    <w:r>
      <w:rPr>
        <w:i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388" w:rsidRDefault="007B3388" w:rsidP="00763075">
      <w:pPr>
        <w:spacing w:after="0" w:line="240" w:lineRule="auto"/>
      </w:pPr>
      <w:r>
        <w:separator/>
      </w:r>
    </w:p>
  </w:footnote>
  <w:footnote w:type="continuationSeparator" w:id="0">
    <w:p w:rsidR="007B3388" w:rsidRDefault="007B3388" w:rsidP="00763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3E3B0EE8"/>
    <w:multiLevelType w:val="hybridMultilevel"/>
    <w:tmpl w:val="FB0474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9AC1E80"/>
    <w:multiLevelType w:val="hybridMultilevel"/>
    <w:tmpl w:val="79E0F9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16C"/>
    <w:rsid w:val="000016B7"/>
    <w:rsid w:val="000323B6"/>
    <w:rsid w:val="00074D80"/>
    <w:rsid w:val="0007529A"/>
    <w:rsid w:val="00075E04"/>
    <w:rsid w:val="000A316C"/>
    <w:rsid w:val="001114DA"/>
    <w:rsid w:val="00177BD9"/>
    <w:rsid w:val="00183EE0"/>
    <w:rsid w:val="001A3150"/>
    <w:rsid w:val="00211B56"/>
    <w:rsid w:val="00221941"/>
    <w:rsid w:val="00230CE1"/>
    <w:rsid w:val="00280E2B"/>
    <w:rsid w:val="002B7258"/>
    <w:rsid w:val="002C3CF2"/>
    <w:rsid w:val="002F1EF5"/>
    <w:rsid w:val="002F2CA4"/>
    <w:rsid w:val="00364856"/>
    <w:rsid w:val="00372DB5"/>
    <w:rsid w:val="00383BBA"/>
    <w:rsid w:val="003E634B"/>
    <w:rsid w:val="004C7EFE"/>
    <w:rsid w:val="004E2FCE"/>
    <w:rsid w:val="005013B7"/>
    <w:rsid w:val="005A53E1"/>
    <w:rsid w:val="005B6ED0"/>
    <w:rsid w:val="00605828"/>
    <w:rsid w:val="00677034"/>
    <w:rsid w:val="006E7AC7"/>
    <w:rsid w:val="006F1D36"/>
    <w:rsid w:val="00742BA3"/>
    <w:rsid w:val="00763075"/>
    <w:rsid w:val="007A6936"/>
    <w:rsid w:val="007B3388"/>
    <w:rsid w:val="007C3AEC"/>
    <w:rsid w:val="008324CA"/>
    <w:rsid w:val="00856190"/>
    <w:rsid w:val="0088086E"/>
    <w:rsid w:val="009162F9"/>
    <w:rsid w:val="00935591"/>
    <w:rsid w:val="00941BE7"/>
    <w:rsid w:val="0095775D"/>
    <w:rsid w:val="00981378"/>
    <w:rsid w:val="009843A8"/>
    <w:rsid w:val="009B0AD7"/>
    <w:rsid w:val="00A153DA"/>
    <w:rsid w:val="00A16793"/>
    <w:rsid w:val="00A7300B"/>
    <w:rsid w:val="00B06A5E"/>
    <w:rsid w:val="00B35A11"/>
    <w:rsid w:val="00B67FC1"/>
    <w:rsid w:val="00BA62B1"/>
    <w:rsid w:val="00BC4681"/>
    <w:rsid w:val="00C10A98"/>
    <w:rsid w:val="00C43328"/>
    <w:rsid w:val="00C72C64"/>
    <w:rsid w:val="00C81033"/>
    <w:rsid w:val="00C87F66"/>
    <w:rsid w:val="00C973DC"/>
    <w:rsid w:val="00CD1F5C"/>
    <w:rsid w:val="00D073DA"/>
    <w:rsid w:val="00D35596"/>
    <w:rsid w:val="00D554A5"/>
    <w:rsid w:val="00DA23C1"/>
    <w:rsid w:val="00DC5CD9"/>
    <w:rsid w:val="00DE436A"/>
    <w:rsid w:val="00E76C69"/>
    <w:rsid w:val="00E96FB4"/>
    <w:rsid w:val="00EB1C63"/>
    <w:rsid w:val="00EB22D4"/>
    <w:rsid w:val="00FF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07A5F1F-1E16-443F-9B99-7F4207B8D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A316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A3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A316C"/>
    <w:rPr>
      <w:rFonts w:ascii="Tahoma" w:hAnsi="Tahoma" w:cs="Tahoma"/>
      <w:sz w:val="16"/>
      <w:szCs w:val="16"/>
      <w:lang w:eastAsia="en-US"/>
    </w:rPr>
  </w:style>
  <w:style w:type="character" w:customStyle="1" w:styleId="Titre1Car">
    <w:name w:val="Titre 1 Car"/>
    <w:link w:val="Titre1"/>
    <w:uiPriority w:val="9"/>
    <w:rsid w:val="000A316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Grilledutableau">
    <w:name w:val="Table Grid"/>
    <w:basedOn w:val="TableauNormal"/>
    <w:uiPriority w:val="59"/>
    <w:rsid w:val="000A3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6307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763075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630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6307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7E33D-62AD-4913-87A9-C882BFAD7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Ingénieurs de l'Agro</Company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LABORIE</dc:creator>
  <cp:keywords/>
  <cp:lastModifiedBy>Camille LABORIE</cp:lastModifiedBy>
  <cp:revision>1</cp:revision>
  <cp:lastPrinted>2011-06-07T15:43:00Z</cp:lastPrinted>
  <dcterms:created xsi:type="dcterms:W3CDTF">2015-07-09T14:36:00Z</dcterms:created>
  <dcterms:modified xsi:type="dcterms:W3CDTF">2015-07-09T14:36:00Z</dcterms:modified>
</cp:coreProperties>
</file>